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6"/>
        <w:gridCol w:w="3740"/>
      </w:tblGrid>
      <w:tr w:rsidR="007A72F3" w14:paraId="0C99EEAA" w14:textId="77777777" w:rsidTr="002F4D28">
        <w:tc>
          <w:tcPr>
            <w:tcW w:w="5276" w:type="dxa"/>
          </w:tcPr>
          <w:p w14:paraId="16D27417" w14:textId="77777777" w:rsidR="007A72F3" w:rsidRDefault="007A72F3" w:rsidP="002F4D28">
            <w:pPr>
              <w:jc w:val="center"/>
              <w:rPr>
                <w:rFonts w:ascii="Arial Black" w:eastAsia="Times New Roman" w:hAnsi="Arial Black" w:cs="Times New Roman"/>
                <w:sz w:val="44"/>
                <w:szCs w:val="4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0EEE943" wp14:editId="6877636A">
                  <wp:extent cx="2592479" cy="1657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354" cy="1664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22BC41AB" w14:textId="77777777" w:rsidR="007A72F3" w:rsidRPr="006867DA" w:rsidRDefault="007A72F3" w:rsidP="002F4D28">
            <w:pPr>
              <w:jc w:val="center"/>
              <w:rPr>
                <w:rFonts w:ascii="Arial Black" w:eastAsia="Times New Roman" w:hAnsi="Arial Black" w:cs="Times New Roman"/>
                <w:color w:val="ED7D31" w:themeColor="accent2"/>
                <w:sz w:val="16"/>
                <w:szCs w:val="16"/>
                <w:lang w:eastAsia="en-GB"/>
              </w:rPr>
            </w:pPr>
          </w:p>
          <w:p w14:paraId="2B2FF026" w14:textId="77777777" w:rsidR="007A72F3" w:rsidRDefault="007A72F3" w:rsidP="002F4D28">
            <w:pPr>
              <w:jc w:val="center"/>
              <w:rPr>
                <w:rFonts w:ascii="Arial Black" w:eastAsia="Times New Roman" w:hAnsi="Arial Black" w:cs="Times New Roman"/>
                <w:color w:val="ED7D31" w:themeColor="accent2"/>
                <w:sz w:val="56"/>
                <w:szCs w:val="56"/>
                <w:lang w:eastAsia="en-GB"/>
              </w:rPr>
            </w:pPr>
            <w:r w:rsidRPr="006867DA">
              <w:rPr>
                <w:rFonts w:ascii="Arial Black" w:eastAsia="Times New Roman" w:hAnsi="Arial Black" w:cs="Times New Roman"/>
                <w:color w:val="ED7D31" w:themeColor="accent2"/>
                <w:sz w:val="56"/>
                <w:szCs w:val="56"/>
                <w:lang w:eastAsia="en-GB"/>
              </w:rPr>
              <w:t>Christmas Parcel List</w:t>
            </w:r>
          </w:p>
          <w:p w14:paraId="691CB007" w14:textId="77777777" w:rsidR="007A72F3" w:rsidRPr="006867DA" w:rsidRDefault="007A72F3" w:rsidP="002F4D28">
            <w:pPr>
              <w:jc w:val="center"/>
              <w:rPr>
                <w:rFonts w:ascii="Arial Black" w:eastAsia="Times New Roman" w:hAnsi="Arial Black" w:cs="Times New Roman"/>
                <w:sz w:val="56"/>
                <w:szCs w:val="56"/>
                <w:lang w:eastAsia="en-GB"/>
              </w:rPr>
            </w:pPr>
            <w:r>
              <w:rPr>
                <w:rFonts w:ascii="Arial Black" w:eastAsia="Times New Roman" w:hAnsi="Arial Black" w:cs="Times New Roman"/>
                <w:color w:val="ED7D31" w:themeColor="accent2"/>
                <w:sz w:val="56"/>
                <w:szCs w:val="56"/>
                <w:lang w:eastAsia="en-GB"/>
              </w:rPr>
              <w:t>2020</w:t>
            </w:r>
          </w:p>
        </w:tc>
      </w:tr>
    </w:tbl>
    <w:p w14:paraId="08659560" w14:textId="77777777" w:rsidR="007A72F3" w:rsidRDefault="007A72F3" w:rsidP="007A72F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C203E65" w14:textId="77777777" w:rsidR="007A72F3" w:rsidRPr="00F10633" w:rsidRDefault="007A72F3" w:rsidP="007A72F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106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Please help us make ‘special’ Children’s Christmas Parcels. You can do this by donating items from the list below. </w:t>
      </w:r>
    </w:p>
    <w:p w14:paraId="3C067D36" w14:textId="77777777" w:rsidR="007A72F3" w:rsidRPr="006867DA" w:rsidRDefault="007A72F3" w:rsidP="007A72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10633">
        <w:rPr>
          <w:rFonts w:ascii="Times New Roman" w:eastAsia="Times New Roman" w:hAnsi="Times New Roman" w:cs="Times New Roman"/>
          <w:sz w:val="28"/>
          <w:szCs w:val="28"/>
          <w:lang w:eastAsia="en-GB"/>
        </w:rPr>
        <w:t>Your contribution will hopefully bring a smile to those local children living in difficult circumstances this Christmas.</w:t>
      </w:r>
      <w:r w:rsidRPr="006867DA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6867DA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</w:p>
    <w:tbl>
      <w:tblPr>
        <w:tblpPr w:leftFromText="180" w:rightFromText="180" w:vertAnchor="text" w:horzAnchor="page" w:tblpX="1237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244"/>
        <w:gridCol w:w="2862"/>
      </w:tblGrid>
      <w:tr w:rsidR="007A72F3" w:rsidRPr="006867DA" w14:paraId="3E8DDC88" w14:textId="77777777" w:rsidTr="002F4D28"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</w:tcPr>
          <w:p w14:paraId="5FFE5642" w14:textId="77777777" w:rsidR="007A72F3" w:rsidRPr="006867DA" w:rsidRDefault="007A72F3" w:rsidP="002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Items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0136B" w14:textId="77777777" w:rsidR="007A72F3" w:rsidRPr="006867DA" w:rsidRDefault="007A72F3" w:rsidP="002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Items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5C9DD" w14:textId="77777777" w:rsidR="007A72F3" w:rsidRPr="006867DA" w:rsidRDefault="007A72F3" w:rsidP="002F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Items</w:t>
            </w:r>
          </w:p>
        </w:tc>
      </w:tr>
      <w:tr w:rsidR="007A72F3" w:rsidRPr="006867DA" w14:paraId="43C9E04F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21E8D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Packet of Cereal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FC8F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Evaporated milk or custard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7E507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Fish paste or sandwich spread</w:t>
            </w:r>
          </w:p>
        </w:tc>
      </w:tr>
      <w:tr w:rsidR="007A72F3" w:rsidRPr="006867DA" w14:paraId="0D2F7B80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AF1B54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UHT Milk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D30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Christmas Pudding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0FFB7A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Packet of nibbles (crisps, nuts, etc.)</w:t>
            </w:r>
          </w:p>
        </w:tc>
      </w:tr>
      <w:tr w:rsidR="007A72F3" w:rsidRPr="006867DA" w14:paraId="180EA1D9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19193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Tea or Coffee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9775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Strawberry Jelly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14270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Chocolate selection</w:t>
            </w:r>
          </w:p>
        </w:tc>
      </w:tr>
      <w:tr w:rsidR="007A72F3" w:rsidRPr="006867DA" w14:paraId="7838251C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63CF89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Jar of Marmalade or Jam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7C1C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Tin of fruit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2F00A1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Advent Calendar</w:t>
            </w:r>
          </w:p>
        </w:tc>
      </w:tr>
      <w:tr w:rsidR="007A72F3" w:rsidRPr="006867DA" w14:paraId="5DDEE36B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4907F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Soup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C36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Christmas Cake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/Chocolate Log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956AC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Box of Chocolates</w:t>
            </w:r>
          </w:p>
        </w:tc>
      </w:tr>
      <w:tr w:rsidR="007A72F3" w:rsidRPr="006867DA" w14:paraId="6D546A8C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75F08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Tin of Salmon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839B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Pkt</w:t>
            </w:r>
            <w:proofErr w:type="spellEnd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Mince Pies (or Mincemeat)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6B902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Biscuit Selection</w:t>
            </w:r>
          </w:p>
        </w:tc>
      </w:tr>
      <w:tr w:rsidR="007A72F3" w:rsidRPr="006867DA" w14:paraId="2FDF7CA9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8817B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Tin of Chicken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3901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toothpaste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3B5BA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Christmas Crackers</w:t>
            </w:r>
          </w:p>
        </w:tc>
      </w:tr>
      <w:tr w:rsidR="007A72F3" w:rsidRPr="006867DA" w14:paraId="4080BA7E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E1BF0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Tin of Potatoes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9709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Children’s toothbrush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90DBD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Baby/Infant Toys (Under age two)</w:t>
            </w:r>
          </w:p>
        </w:tc>
      </w:tr>
      <w:tr w:rsidR="007A72F3" w:rsidRPr="006867DA" w14:paraId="39434665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F3B68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Tin of Tomatoes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D123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Bar of </w:t>
            </w: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Soap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61E2B7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toys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(age 2-11)</w:t>
            </w:r>
          </w:p>
        </w:tc>
      </w:tr>
      <w:tr w:rsidR="007A72F3" w:rsidRPr="006867DA" w14:paraId="69F3DA1E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06835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Pkt</w:t>
            </w:r>
            <w:proofErr w:type="spellEnd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Stuffing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9916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Men’s hygiene items </w:t>
            </w:r>
            <w:proofErr w:type="spellStart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eg</w:t>
            </w:r>
            <w:proofErr w:type="spellEnd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After Shave,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2FC70B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Colouring in or Puzzle Book (age 2-11)</w:t>
            </w:r>
          </w:p>
        </w:tc>
      </w:tr>
      <w:tr w:rsidR="007A72F3" w:rsidRPr="006867DA" w14:paraId="54E4A0AF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3AB08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Gravy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2E97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Disposable razors, Shaving Soap, etc.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994B25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Children’s puzzle </w:t>
            </w:r>
          </w:p>
        </w:tc>
      </w:tr>
      <w:tr w:rsidR="007A72F3" w:rsidRPr="006867DA" w14:paraId="1BEF03C5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F53609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Bottle Cranberry Sauce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D6A8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Women’s hygiene items </w:t>
            </w:r>
            <w:proofErr w:type="spellStart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eg</w:t>
            </w:r>
            <w:proofErr w:type="spellEnd"/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Deodorant,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05A746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Bottle of Orange Squash or Ribena</w:t>
            </w:r>
          </w:p>
        </w:tc>
      </w:tr>
      <w:tr w:rsidR="007A72F3" w:rsidRPr="006867DA" w14:paraId="000FBF6A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06027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Tin of Ham (or other cold meat)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8BDC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67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Hand cream, Shampoo,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 women and men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37300" w14:textId="77777777" w:rsidR="007A72F3" w:rsidRPr="006867DA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Other non-alcoholic drinks</w:t>
            </w:r>
          </w:p>
        </w:tc>
      </w:tr>
      <w:tr w:rsidR="007A72F3" w:rsidRPr="006867DA" w14:paraId="3AE1962F" w14:textId="77777777" w:rsidTr="002F4D28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EF516" w14:textId="77777777" w:rsidR="007A72F3" w:rsidRPr="00F10633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n-GB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33F2" w14:textId="77777777" w:rsidR="007A72F3" w:rsidRPr="00F10633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n-GB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EA234" w14:textId="77777777" w:rsidR="007A72F3" w:rsidRPr="00F10633" w:rsidRDefault="007A72F3" w:rsidP="002F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n-GB"/>
              </w:rPr>
            </w:pPr>
          </w:p>
        </w:tc>
      </w:tr>
      <w:tr w:rsidR="007A72F3" w:rsidRPr="006867DA" w14:paraId="43F7149A" w14:textId="77777777" w:rsidTr="002F4D28">
        <w:tc>
          <w:tcPr>
            <w:tcW w:w="90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5520" w14:textId="77777777" w:rsidR="007A72F3" w:rsidRPr="00F10633" w:rsidRDefault="007A72F3" w:rsidP="002F4D28">
            <w:pPr>
              <w:spacing w:after="0" w:line="240" w:lineRule="auto"/>
              <w:jc w:val="center"/>
              <w:rPr>
                <w:rFonts w:ascii="MV Boli" w:hAnsi="MV Boli" w:cs="MV Boli"/>
                <w:b/>
                <w:bCs/>
                <w:color w:val="ED7D31" w:themeColor="accent2"/>
                <w:sz w:val="32"/>
                <w:szCs w:val="32"/>
                <w:lang w:eastAsia="en-GB"/>
              </w:rPr>
            </w:pPr>
            <w:r w:rsidRPr="00F10633">
              <w:rPr>
                <w:rFonts w:ascii="MV Boli" w:hAnsi="MV Boli" w:cs="MV Boli"/>
                <w:b/>
                <w:bCs/>
                <w:color w:val="ED7D31" w:themeColor="accent2"/>
                <w:sz w:val="32"/>
                <w:szCs w:val="32"/>
              </w:rPr>
              <w:t>Please</w:t>
            </w:r>
            <w:r w:rsidRPr="00F10633">
              <w:rPr>
                <w:rFonts w:ascii="MV Boli" w:hAnsi="MV Boli" w:cs="MV Boli"/>
                <w:b/>
                <w:bCs/>
                <w:color w:val="ED7D31" w:themeColor="accent2"/>
                <w:sz w:val="32"/>
                <w:szCs w:val="32"/>
                <w:lang w:eastAsia="en-GB"/>
              </w:rPr>
              <w:t xml:space="preserve"> only provide </w:t>
            </w:r>
            <w:r w:rsidRPr="009C03F7">
              <w:rPr>
                <w:rFonts w:ascii="MV Boli" w:hAnsi="MV Boli" w:cs="MV Boli"/>
                <w:b/>
                <w:bCs/>
                <w:color w:val="ED7D31" w:themeColor="accent2"/>
                <w:sz w:val="32"/>
                <w:szCs w:val="32"/>
                <w:u w:val="single"/>
                <w:lang w:eastAsia="en-GB"/>
              </w:rPr>
              <w:t>new</w:t>
            </w:r>
            <w:r w:rsidRPr="00F10633">
              <w:rPr>
                <w:rFonts w:ascii="MV Boli" w:hAnsi="MV Boli" w:cs="MV Boli"/>
                <w:b/>
                <w:bCs/>
                <w:color w:val="ED7D31" w:themeColor="accent2"/>
                <w:sz w:val="32"/>
                <w:szCs w:val="32"/>
                <w:lang w:eastAsia="en-GB"/>
              </w:rPr>
              <w:t xml:space="preserve"> items. </w:t>
            </w:r>
          </w:p>
          <w:p w14:paraId="140D947B" w14:textId="77777777" w:rsidR="007A72F3" w:rsidRPr="00F10633" w:rsidRDefault="007A72F3" w:rsidP="002F4D28">
            <w:pPr>
              <w:spacing w:after="0" w:line="240" w:lineRule="auto"/>
              <w:jc w:val="center"/>
              <w:rPr>
                <w:rFonts w:ascii="MV Boli" w:hAnsi="MV Boli" w:cs="MV Boli"/>
                <w:b/>
                <w:bCs/>
                <w:color w:val="ED7D31" w:themeColor="accent2"/>
                <w:sz w:val="32"/>
                <w:szCs w:val="32"/>
                <w:lang w:eastAsia="en-GB"/>
              </w:rPr>
            </w:pPr>
            <w:r w:rsidRPr="00F10633">
              <w:rPr>
                <w:rFonts w:ascii="MV Boli" w:hAnsi="MV Boli" w:cs="MV Boli"/>
                <w:b/>
                <w:bCs/>
                <w:color w:val="ED7D31" w:themeColor="accent2"/>
                <w:sz w:val="32"/>
                <w:szCs w:val="32"/>
                <w:lang w:eastAsia="en-GB"/>
              </w:rPr>
              <w:t xml:space="preserve">All food items should have </w:t>
            </w:r>
          </w:p>
          <w:p w14:paraId="6805DCDE" w14:textId="77777777" w:rsidR="007A72F3" w:rsidRPr="00F10633" w:rsidRDefault="007A72F3" w:rsidP="002F4D28">
            <w:pPr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36"/>
                <w:szCs w:val="36"/>
                <w:lang w:eastAsia="en-GB"/>
              </w:rPr>
            </w:pPr>
            <w:r w:rsidRPr="00F10633">
              <w:rPr>
                <w:rFonts w:ascii="MV Boli" w:eastAsia="Times New Roman" w:hAnsi="MV Boli" w:cs="MV Boli"/>
                <w:b/>
                <w:bCs/>
                <w:color w:val="ED7D31" w:themeColor="accent2"/>
                <w:sz w:val="32"/>
                <w:szCs w:val="32"/>
                <w:lang w:eastAsia="en-GB"/>
              </w:rPr>
              <w:t>‘Best Before’ dates of 26 December or later.</w:t>
            </w:r>
          </w:p>
        </w:tc>
      </w:tr>
    </w:tbl>
    <w:p w14:paraId="0042E902" w14:textId="60E29B21" w:rsidR="003C612C" w:rsidRDefault="007A72F3" w:rsidP="007A72F3">
      <w:pPr>
        <w:spacing w:after="0" w:line="240" w:lineRule="auto"/>
        <w:ind w:firstLine="720"/>
      </w:pPr>
      <w:r w:rsidRPr="006867DA">
        <w:rPr>
          <w:rFonts w:ascii="Monotype Corsiva" w:eastAsia="Times New Roman" w:hAnsi="Monotype Corsiva" w:cs="Times New Roman"/>
          <w:b/>
          <w:color w:val="FF0000"/>
          <w:sz w:val="144"/>
          <w:szCs w:val="144"/>
          <w:lang w:eastAsia="en-GB"/>
        </w:rPr>
        <w:lastRenderedPageBreak/>
        <w:t xml:space="preserve">            </w:t>
      </w:r>
      <w:r w:rsidRPr="00B1476D">
        <w:rPr>
          <w:rFonts w:ascii="Monotype Corsiva" w:eastAsia="Times New Roman" w:hAnsi="Monotype Corsiva" w:cs="Times New Roman"/>
          <w:b/>
          <w:color w:val="ED7D31" w:themeColor="accent2"/>
          <w:sz w:val="52"/>
          <w:szCs w:val="52"/>
          <w:lang w:eastAsia="en-GB"/>
        </w:rPr>
        <w:t xml:space="preserve">Thank you </w:t>
      </w:r>
    </w:p>
    <w:sectPr w:rsidR="003C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altName w:val="Noto Sans Thaan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altName w:val="Calibri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F3"/>
    <w:rsid w:val="003C612C"/>
    <w:rsid w:val="007A72F3"/>
    <w:rsid w:val="00F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42F5"/>
  <w15:chartTrackingRefBased/>
  <w15:docId w15:val="{9542026C-45DC-4673-8A7D-828893C6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 David</dc:creator>
  <cp:keywords/>
  <dc:description/>
  <cp:lastModifiedBy>Danielle Cadden</cp:lastModifiedBy>
  <cp:revision>2</cp:revision>
  <dcterms:created xsi:type="dcterms:W3CDTF">2020-11-01T17:54:00Z</dcterms:created>
  <dcterms:modified xsi:type="dcterms:W3CDTF">2020-11-01T17:54:00Z</dcterms:modified>
</cp:coreProperties>
</file>