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78501" w14:textId="77777777" w:rsidR="00E46912" w:rsidRDefault="00E46912" w:rsidP="00E46912">
      <w:pPr>
        <w:jc w:val="center"/>
        <w:rPr>
          <w:rFonts w:ascii="Arial" w:hAnsi="Arial" w:cs="Arial"/>
          <w:b/>
        </w:rPr>
      </w:pPr>
      <w:bookmarkStart w:id="0" w:name="_Hlk98240103"/>
      <w:bookmarkStart w:id="1" w:name="_Hlk98239624"/>
      <w:bookmarkStart w:id="2" w:name="_GoBack"/>
      <w:bookmarkEnd w:id="2"/>
      <w:r>
        <w:rPr>
          <w:rFonts w:ascii="Arial" w:hAnsi="Arial" w:cs="Arial"/>
          <w:b/>
        </w:rPr>
        <w:t>MONMOUTHSHIRE COUNTY COUNCIL</w:t>
      </w:r>
    </w:p>
    <w:p w14:paraId="53E64BE2" w14:textId="77777777" w:rsidR="00E46912" w:rsidRDefault="00E46912" w:rsidP="00E46912">
      <w:pPr>
        <w:jc w:val="center"/>
        <w:rPr>
          <w:rFonts w:ascii="Arial" w:hAnsi="Arial" w:cs="Arial"/>
          <w:b/>
          <w:sz w:val="19"/>
          <w:szCs w:val="19"/>
        </w:rPr>
      </w:pPr>
      <w:r>
        <w:rPr>
          <w:rFonts w:ascii="Arial" w:hAnsi="Arial" w:cs="Arial"/>
          <w:b/>
          <w:sz w:val="19"/>
          <w:szCs w:val="19"/>
        </w:rPr>
        <w:t>TEMPORARY TRAFFIC REGULATION NOTICE</w:t>
      </w:r>
    </w:p>
    <w:p w14:paraId="44F9F2BF" w14:textId="77777777" w:rsidR="00E46912" w:rsidRDefault="00E46912" w:rsidP="00E46912">
      <w:pPr>
        <w:jc w:val="center"/>
        <w:rPr>
          <w:rFonts w:ascii="Arial" w:hAnsi="Arial" w:cs="Arial"/>
          <w:b/>
          <w:sz w:val="19"/>
          <w:szCs w:val="19"/>
        </w:rPr>
      </w:pPr>
      <w:r>
        <w:rPr>
          <w:rFonts w:ascii="Arial" w:hAnsi="Arial" w:cs="Arial"/>
          <w:b/>
          <w:sz w:val="19"/>
          <w:szCs w:val="19"/>
        </w:rPr>
        <w:t>SECTION 14 - ROAD TRAFFIC REGULATION ACT 1984</w:t>
      </w:r>
    </w:p>
    <w:p w14:paraId="43E25477" w14:textId="77777777" w:rsidR="00E46912" w:rsidRDefault="00E46912" w:rsidP="00E46912">
      <w:pPr>
        <w:jc w:val="center"/>
        <w:rPr>
          <w:rFonts w:ascii="Arial" w:hAnsi="Arial" w:cs="Arial"/>
          <w:b/>
          <w:sz w:val="19"/>
          <w:szCs w:val="19"/>
        </w:rPr>
      </w:pPr>
    </w:p>
    <w:p w14:paraId="5CCF3338" w14:textId="77777777" w:rsidR="00E46912" w:rsidRDefault="00E46912" w:rsidP="00E46912">
      <w:pPr>
        <w:jc w:val="center"/>
        <w:rPr>
          <w:rFonts w:ascii="Arial" w:hAnsi="Arial" w:cs="Arial"/>
          <w:b/>
          <w:sz w:val="19"/>
          <w:szCs w:val="19"/>
        </w:rPr>
      </w:pPr>
      <w:r>
        <w:rPr>
          <w:rFonts w:ascii="Arial" w:hAnsi="Arial" w:cs="Arial"/>
          <w:b/>
          <w:sz w:val="19"/>
          <w:szCs w:val="19"/>
        </w:rPr>
        <w:t>MONMOUTHSHIRE COUNTY COUNCIL</w:t>
      </w:r>
    </w:p>
    <w:p w14:paraId="13ECCAF5" w14:textId="3112E62A" w:rsidR="00E46912" w:rsidRDefault="00E46912" w:rsidP="00E46912">
      <w:pPr>
        <w:jc w:val="center"/>
        <w:rPr>
          <w:rFonts w:ascii="Arial" w:hAnsi="Arial" w:cs="Arial"/>
          <w:b/>
          <w:sz w:val="19"/>
          <w:szCs w:val="19"/>
        </w:rPr>
      </w:pPr>
      <w:r>
        <w:rPr>
          <w:rFonts w:ascii="Arial" w:hAnsi="Arial" w:cs="Arial"/>
          <w:b/>
          <w:sz w:val="19"/>
          <w:szCs w:val="19"/>
        </w:rPr>
        <w:t>(</w:t>
      </w:r>
      <w:r w:rsidR="00144D8D">
        <w:rPr>
          <w:rFonts w:ascii="Arial" w:hAnsi="Arial" w:cs="Arial"/>
          <w:b/>
          <w:sz w:val="19"/>
          <w:szCs w:val="19"/>
        </w:rPr>
        <w:t>WHITEWALL</w:t>
      </w:r>
      <w:r>
        <w:rPr>
          <w:rFonts w:ascii="Arial" w:hAnsi="Arial" w:cs="Arial"/>
          <w:b/>
          <w:sz w:val="19"/>
          <w:szCs w:val="19"/>
        </w:rPr>
        <w:t xml:space="preserve">, </w:t>
      </w:r>
      <w:r w:rsidR="00144D8D">
        <w:rPr>
          <w:rFonts w:ascii="Arial" w:hAnsi="Arial" w:cs="Arial"/>
          <w:b/>
          <w:sz w:val="19"/>
          <w:szCs w:val="19"/>
        </w:rPr>
        <w:t>MAGOR</w:t>
      </w:r>
      <w:r>
        <w:rPr>
          <w:rFonts w:ascii="Arial" w:hAnsi="Arial" w:cs="Arial"/>
          <w:b/>
          <w:sz w:val="19"/>
          <w:szCs w:val="19"/>
        </w:rPr>
        <w:t>, MONMOUTHSHIRE)</w:t>
      </w:r>
    </w:p>
    <w:p w14:paraId="7E32C3C9" w14:textId="77777777" w:rsidR="00E46912" w:rsidRDefault="00E46912" w:rsidP="00E46912">
      <w:pPr>
        <w:jc w:val="center"/>
        <w:rPr>
          <w:rFonts w:ascii="Arial" w:hAnsi="Arial" w:cs="Arial"/>
          <w:b/>
          <w:sz w:val="19"/>
          <w:szCs w:val="19"/>
        </w:rPr>
      </w:pPr>
      <w:r>
        <w:rPr>
          <w:rFonts w:ascii="Arial" w:hAnsi="Arial" w:cs="Arial"/>
          <w:b/>
          <w:sz w:val="19"/>
          <w:szCs w:val="19"/>
        </w:rPr>
        <w:t>TEMPORARY TRAFFIC REGULATION NOTICE 2023</w:t>
      </w:r>
    </w:p>
    <w:p w14:paraId="7C8DEB5B" w14:textId="77777777" w:rsidR="00E46912" w:rsidRDefault="00E46912" w:rsidP="00E46912">
      <w:pPr>
        <w:jc w:val="both"/>
        <w:rPr>
          <w:rFonts w:ascii="Arial" w:hAnsi="Arial" w:cs="Arial"/>
          <w:sz w:val="19"/>
          <w:szCs w:val="19"/>
        </w:rPr>
      </w:pPr>
    </w:p>
    <w:p w14:paraId="6B8AED47" w14:textId="77777777" w:rsidR="00E46912" w:rsidRDefault="00E46912" w:rsidP="00E46912">
      <w:pPr>
        <w:jc w:val="both"/>
        <w:rPr>
          <w:rFonts w:ascii="Arial" w:hAnsi="Arial" w:cs="Arial"/>
          <w:sz w:val="19"/>
          <w:szCs w:val="19"/>
        </w:rPr>
      </w:pPr>
      <w:r>
        <w:rPr>
          <w:rFonts w:ascii="Arial" w:hAnsi="Arial" w:cs="Arial"/>
          <w:b/>
          <w:sz w:val="19"/>
          <w:szCs w:val="19"/>
        </w:rPr>
        <w:t>NOTICE IS HEREBY GIVEN</w:t>
      </w:r>
      <w:r>
        <w:rPr>
          <w:rFonts w:ascii="Arial" w:hAnsi="Arial" w:cs="Arial"/>
          <w:sz w:val="19"/>
          <w:szCs w:val="19"/>
        </w:rPr>
        <w:t xml:space="preserve"> that </w:t>
      </w:r>
      <w:r>
        <w:rPr>
          <w:rFonts w:ascii="Arial" w:hAnsi="Arial" w:cs="Arial"/>
          <w:b/>
          <w:sz w:val="19"/>
          <w:szCs w:val="19"/>
        </w:rPr>
        <w:t>MONMOUTHSHIRE COUNTY COUNCIL</w:t>
      </w:r>
      <w:r>
        <w:rPr>
          <w:rFonts w:ascii="Arial" w:hAnsi="Arial" w:cs="Arial"/>
          <w:sz w:val="19"/>
          <w:szCs w:val="19"/>
        </w:rPr>
        <w:t xml:space="preserve"> of County Hall, The </w:t>
      </w:r>
      <w:proofErr w:type="spellStart"/>
      <w:r>
        <w:rPr>
          <w:rFonts w:ascii="Arial" w:hAnsi="Arial" w:cs="Arial"/>
          <w:sz w:val="19"/>
          <w:szCs w:val="19"/>
        </w:rPr>
        <w:t>Rhadyr</w:t>
      </w:r>
      <w:proofErr w:type="spellEnd"/>
      <w:r>
        <w:rPr>
          <w:rFonts w:ascii="Arial" w:hAnsi="Arial" w:cs="Arial"/>
          <w:sz w:val="19"/>
          <w:szCs w:val="19"/>
        </w:rPr>
        <w:t xml:space="preserve">, </w:t>
      </w:r>
      <w:proofErr w:type="spellStart"/>
      <w:r>
        <w:rPr>
          <w:rFonts w:ascii="Arial" w:hAnsi="Arial" w:cs="Arial"/>
          <w:sz w:val="19"/>
          <w:szCs w:val="19"/>
        </w:rPr>
        <w:t>Usk</w:t>
      </w:r>
      <w:proofErr w:type="spellEnd"/>
      <w:r>
        <w:rPr>
          <w:rFonts w:ascii="Arial" w:hAnsi="Arial" w:cs="Arial"/>
          <w:sz w:val="19"/>
          <w:szCs w:val="19"/>
        </w:rPr>
        <w:t xml:space="preserve">, NP15 1GA (“the Council”) </w:t>
      </w:r>
      <w:r>
        <w:rPr>
          <w:rFonts w:ascii="Arial" w:hAnsi="Arial" w:cs="Arial"/>
          <w:b/>
          <w:bCs/>
          <w:sz w:val="19"/>
          <w:szCs w:val="19"/>
        </w:rPr>
        <w:t xml:space="preserve">Intends to make </w:t>
      </w:r>
      <w:r>
        <w:rPr>
          <w:rFonts w:ascii="Arial" w:hAnsi="Arial" w:cs="Arial"/>
          <w:sz w:val="19"/>
          <w:szCs w:val="19"/>
        </w:rPr>
        <w:t>an order pursuant to the powers conferred by Section 14(1)(a) of the Road Traffic Regulation Act 1984</w:t>
      </w:r>
    </w:p>
    <w:p w14:paraId="4BBDBA4C" w14:textId="77777777" w:rsidR="00E46912" w:rsidRDefault="00E46912" w:rsidP="00E46912">
      <w:pPr>
        <w:jc w:val="both"/>
        <w:rPr>
          <w:rFonts w:ascii="Arial" w:hAnsi="Arial" w:cs="Arial"/>
          <w:sz w:val="19"/>
          <w:szCs w:val="19"/>
        </w:rPr>
      </w:pPr>
    </w:p>
    <w:p w14:paraId="48A0D90A" w14:textId="1F53D76D" w:rsidR="00E46912" w:rsidRDefault="00E46912" w:rsidP="00E46912">
      <w:pPr>
        <w:pStyle w:val="ListParagraph"/>
        <w:numPr>
          <w:ilvl w:val="0"/>
          <w:numId w:val="1"/>
        </w:numPr>
        <w:jc w:val="both"/>
        <w:rPr>
          <w:rFonts w:ascii="Arial" w:hAnsi="Arial" w:cs="Arial"/>
          <w:sz w:val="19"/>
          <w:szCs w:val="19"/>
        </w:rPr>
      </w:pPr>
      <w:r>
        <w:rPr>
          <w:rFonts w:ascii="Arial" w:hAnsi="Arial" w:cs="Arial"/>
          <w:sz w:val="19"/>
          <w:szCs w:val="19"/>
          <w:lang w:val="cy-GB" w:eastAsia="cy-GB"/>
        </w:rPr>
        <w:t xml:space="preserve">The Order shall come into operation on the </w:t>
      </w:r>
      <w:bookmarkStart w:id="3" w:name="_Hlk96680972"/>
      <w:r w:rsidR="00144D8D">
        <w:rPr>
          <w:rFonts w:ascii="Arial" w:hAnsi="Arial" w:cs="Arial"/>
          <w:sz w:val="19"/>
          <w:szCs w:val="19"/>
          <w:lang w:val="cy-GB" w:eastAsia="cy-GB"/>
        </w:rPr>
        <w:t>8th January</w:t>
      </w:r>
      <w:r w:rsidR="004B2558">
        <w:rPr>
          <w:rFonts w:ascii="Arial" w:hAnsi="Arial" w:cs="Arial"/>
          <w:b/>
          <w:sz w:val="19"/>
          <w:szCs w:val="19"/>
          <w:lang w:val="cy-GB" w:eastAsia="cy-GB"/>
        </w:rPr>
        <w:t xml:space="preserve"> </w:t>
      </w:r>
      <w:r>
        <w:rPr>
          <w:rFonts w:ascii="Arial" w:hAnsi="Arial" w:cs="Arial"/>
          <w:b/>
          <w:sz w:val="19"/>
          <w:szCs w:val="19"/>
          <w:lang w:val="cy-GB" w:eastAsia="cy-GB"/>
        </w:rPr>
        <w:t>202</w:t>
      </w:r>
      <w:r w:rsidR="00144D8D">
        <w:rPr>
          <w:rFonts w:ascii="Arial" w:hAnsi="Arial" w:cs="Arial"/>
          <w:b/>
          <w:sz w:val="19"/>
          <w:szCs w:val="19"/>
          <w:lang w:val="cy-GB" w:eastAsia="cy-GB"/>
        </w:rPr>
        <w:t>4</w:t>
      </w:r>
      <w:r>
        <w:rPr>
          <w:rFonts w:ascii="Arial" w:hAnsi="Arial" w:cs="Arial"/>
          <w:sz w:val="19"/>
          <w:szCs w:val="19"/>
          <w:lang w:val="cy-GB" w:eastAsia="cy-GB"/>
        </w:rPr>
        <w:t xml:space="preserve"> </w:t>
      </w:r>
      <w:bookmarkEnd w:id="3"/>
      <w:r>
        <w:rPr>
          <w:rFonts w:ascii="Arial" w:hAnsi="Arial" w:cs="Arial"/>
          <w:sz w:val="19"/>
          <w:szCs w:val="19"/>
          <w:lang w:val="cy-GB" w:eastAsia="cy-GB"/>
        </w:rPr>
        <w:t>and will continue to be in force for a period not exceeding 18 months or until the works which it is proposed to carry out have been completed, whichever is the earlier. It is anticipated that the works will be completed</w:t>
      </w:r>
      <w:r>
        <w:rPr>
          <w:rFonts w:ascii="Arial" w:hAnsi="Arial" w:cs="Arial"/>
          <w:b/>
          <w:sz w:val="19"/>
          <w:szCs w:val="19"/>
          <w:lang w:val="cy-GB" w:eastAsia="cy-GB"/>
        </w:rPr>
        <w:t xml:space="preserve"> </w:t>
      </w:r>
      <w:bookmarkStart w:id="4" w:name="_Hlk96680979"/>
      <w:r w:rsidR="00575826">
        <w:rPr>
          <w:rFonts w:ascii="Arial" w:hAnsi="Arial" w:cs="Arial"/>
          <w:b/>
          <w:sz w:val="19"/>
          <w:szCs w:val="19"/>
          <w:lang w:val="cy-GB" w:eastAsia="cy-GB"/>
        </w:rPr>
        <w:t xml:space="preserve">between </w:t>
      </w:r>
      <w:r w:rsidR="00144D8D">
        <w:rPr>
          <w:rFonts w:ascii="Arial" w:hAnsi="Arial" w:cs="Arial"/>
          <w:b/>
          <w:sz w:val="19"/>
          <w:szCs w:val="19"/>
          <w:lang w:val="cy-GB" w:eastAsia="cy-GB"/>
        </w:rPr>
        <w:t>8th January</w:t>
      </w:r>
      <w:r w:rsidR="004B2558">
        <w:rPr>
          <w:rFonts w:ascii="Arial" w:hAnsi="Arial" w:cs="Arial"/>
          <w:b/>
          <w:sz w:val="19"/>
          <w:szCs w:val="19"/>
          <w:lang w:val="cy-GB" w:eastAsia="cy-GB"/>
        </w:rPr>
        <w:t xml:space="preserve"> </w:t>
      </w:r>
      <w:r w:rsidR="00E519DA">
        <w:rPr>
          <w:rFonts w:ascii="Arial" w:hAnsi="Arial" w:cs="Arial"/>
          <w:b/>
          <w:sz w:val="19"/>
          <w:szCs w:val="19"/>
          <w:lang w:val="cy-GB" w:eastAsia="cy-GB"/>
        </w:rPr>
        <w:t>202</w:t>
      </w:r>
      <w:bookmarkEnd w:id="4"/>
      <w:r w:rsidR="00144D8D">
        <w:rPr>
          <w:rFonts w:ascii="Arial" w:hAnsi="Arial" w:cs="Arial"/>
          <w:b/>
          <w:sz w:val="19"/>
          <w:szCs w:val="19"/>
          <w:lang w:val="cy-GB" w:eastAsia="cy-GB"/>
        </w:rPr>
        <w:t>4</w:t>
      </w:r>
      <w:r w:rsidR="00575826">
        <w:rPr>
          <w:rFonts w:ascii="Arial" w:hAnsi="Arial" w:cs="Arial"/>
          <w:b/>
          <w:sz w:val="19"/>
          <w:szCs w:val="19"/>
          <w:lang w:val="cy-GB" w:eastAsia="cy-GB"/>
        </w:rPr>
        <w:t xml:space="preserve"> and</w:t>
      </w:r>
      <w:r w:rsidR="005B5CC7">
        <w:rPr>
          <w:rFonts w:ascii="Arial" w:hAnsi="Arial" w:cs="Arial"/>
          <w:b/>
          <w:sz w:val="19"/>
          <w:szCs w:val="19"/>
          <w:lang w:val="cy-GB" w:eastAsia="cy-GB"/>
        </w:rPr>
        <w:t xml:space="preserve"> </w:t>
      </w:r>
      <w:r w:rsidR="00144D8D">
        <w:rPr>
          <w:rFonts w:ascii="Arial" w:hAnsi="Arial" w:cs="Arial"/>
          <w:b/>
          <w:sz w:val="19"/>
          <w:szCs w:val="19"/>
          <w:lang w:val="cy-GB" w:eastAsia="cy-GB"/>
        </w:rPr>
        <w:t>12th January</w:t>
      </w:r>
      <w:r w:rsidR="004B2558">
        <w:rPr>
          <w:rFonts w:ascii="Arial" w:hAnsi="Arial" w:cs="Arial"/>
          <w:b/>
          <w:sz w:val="19"/>
          <w:szCs w:val="19"/>
          <w:lang w:val="cy-GB" w:eastAsia="cy-GB"/>
        </w:rPr>
        <w:t xml:space="preserve"> </w:t>
      </w:r>
      <w:r w:rsidR="00575826">
        <w:rPr>
          <w:rFonts w:ascii="Arial" w:hAnsi="Arial" w:cs="Arial"/>
          <w:b/>
          <w:sz w:val="19"/>
          <w:szCs w:val="19"/>
          <w:lang w:val="cy-GB" w:eastAsia="cy-GB"/>
        </w:rPr>
        <w:t>202</w:t>
      </w:r>
      <w:r w:rsidR="00144D8D">
        <w:rPr>
          <w:rFonts w:ascii="Arial" w:hAnsi="Arial" w:cs="Arial"/>
          <w:b/>
          <w:sz w:val="19"/>
          <w:szCs w:val="19"/>
          <w:lang w:val="cy-GB" w:eastAsia="cy-GB"/>
        </w:rPr>
        <w:t>4</w:t>
      </w:r>
      <w:r w:rsidR="004B2558">
        <w:rPr>
          <w:rFonts w:ascii="Arial" w:hAnsi="Arial" w:cs="Arial"/>
          <w:b/>
          <w:sz w:val="19"/>
          <w:szCs w:val="19"/>
          <w:lang w:val="cy-GB" w:eastAsia="cy-GB"/>
        </w:rPr>
        <w:t xml:space="preserve">, operating between </w:t>
      </w:r>
      <w:r w:rsidR="00144D8D">
        <w:rPr>
          <w:rFonts w:ascii="Arial" w:hAnsi="Arial" w:cs="Arial"/>
          <w:b/>
          <w:sz w:val="19"/>
          <w:szCs w:val="19"/>
          <w:lang w:val="cy-GB" w:eastAsia="cy-GB"/>
        </w:rPr>
        <w:t>09</w:t>
      </w:r>
      <w:r w:rsidR="004B2558">
        <w:rPr>
          <w:rFonts w:ascii="Arial" w:hAnsi="Arial" w:cs="Arial"/>
          <w:b/>
          <w:sz w:val="19"/>
          <w:szCs w:val="19"/>
          <w:lang w:val="cy-GB" w:eastAsia="cy-GB"/>
        </w:rPr>
        <w:t>:</w:t>
      </w:r>
      <w:r w:rsidR="00144D8D">
        <w:rPr>
          <w:rFonts w:ascii="Arial" w:hAnsi="Arial" w:cs="Arial"/>
          <w:b/>
          <w:sz w:val="19"/>
          <w:szCs w:val="19"/>
          <w:lang w:val="cy-GB" w:eastAsia="cy-GB"/>
        </w:rPr>
        <w:t>00</w:t>
      </w:r>
      <w:r w:rsidR="004B2558">
        <w:rPr>
          <w:rFonts w:ascii="Arial" w:hAnsi="Arial" w:cs="Arial"/>
          <w:b/>
          <w:sz w:val="19"/>
          <w:szCs w:val="19"/>
          <w:lang w:val="cy-GB" w:eastAsia="cy-GB"/>
        </w:rPr>
        <w:t xml:space="preserve"> – </w:t>
      </w:r>
      <w:r w:rsidR="00144D8D">
        <w:rPr>
          <w:rFonts w:ascii="Arial" w:hAnsi="Arial" w:cs="Arial"/>
          <w:b/>
          <w:sz w:val="19"/>
          <w:szCs w:val="19"/>
          <w:lang w:val="cy-GB" w:eastAsia="cy-GB"/>
        </w:rPr>
        <w:t>15</w:t>
      </w:r>
      <w:r w:rsidR="004B2558">
        <w:rPr>
          <w:rFonts w:ascii="Arial" w:hAnsi="Arial" w:cs="Arial"/>
          <w:b/>
          <w:sz w:val="19"/>
          <w:szCs w:val="19"/>
          <w:lang w:val="cy-GB" w:eastAsia="cy-GB"/>
        </w:rPr>
        <w:t>:</w:t>
      </w:r>
      <w:r w:rsidR="00144D8D">
        <w:rPr>
          <w:rFonts w:ascii="Arial" w:hAnsi="Arial" w:cs="Arial"/>
          <w:b/>
          <w:sz w:val="19"/>
          <w:szCs w:val="19"/>
          <w:lang w:val="cy-GB" w:eastAsia="cy-GB"/>
        </w:rPr>
        <w:t>30</w:t>
      </w:r>
      <w:r w:rsidR="004B2558">
        <w:rPr>
          <w:rFonts w:ascii="Arial" w:hAnsi="Arial" w:cs="Arial"/>
          <w:b/>
          <w:sz w:val="19"/>
          <w:szCs w:val="19"/>
          <w:lang w:val="cy-GB" w:eastAsia="cy-GB"/>
        </w:rPr>
        <w:t xml:space="preserve">. </w:t>
      </w:r>
    </w:p>
    <w:p w14:paraId="5DB32FE5" w14:textId="77777777" w:rsidR="00E46912" w:rsidRDefault="00E46912" w:rsidP="00E46912">
      <w:pPr>
        <w:pStyle w:val="ListParagraph"/>
        <w:ind w:left="644"/>
        <w:jc w:val="both"/>
        <w:rPr>
          <w:rFonts w:ascii="Arial" w:hAnsi="Arial" w:cs="Arial"/>
          <w:sz w:val="19"/>
          <w:szCs w:val="19"/>
        </w:rPr>
      </w:pPr>
    </w:p>
    <w:p w14:paraId="3E41472C" w14:textId="17A3BD22" w:rsidR="00E46912" w:rsidRDefault="00E46912" w:rsidP="00E46912">
      <w:pPr>
        <w:pStyle w:val="ListParagraph"/>
        <w:numPr>
          <w:ilvl w:val="0"/>
          <w:numId w:val="1"/>
        </w:numPr>
        <w:jc w:val="both"/>
        <w:rPr>
          <w:rFonts w:ascii="Arial" w:hAnsi="Arial" w:cs="Arial"/>
          <w:sz w:val="19"/>
          <w:szCs w:val="19"/>
        </w:rPr>
      </w:pPr>
      <w:r>
        <w:rPr>
          <w:rFonts w:ascii="Arial" w:hAnsi="Arial" w:cs="Arial"/>
          <w:sz w:val="19"/>
          <w:szCs w:val="19"/>
        </w:rPr>
        <w:t xml:space="preserve">The order is necessary </w:t>
      </w:r>
      <w:bookmarkStart w:id="5" w:name="_Hlk96680991"/>
      <w:r>
        <w:rPr>
          <w:rFonts w:ascii="Arial" w:hAnsi="Arial" w:cs="Arial"/>
          <w:b/>
          <w:sz w:val="19"/>
          <w:szCs w:val="19"/>
        </w:rPr>
        <w:t xml:space="preserve">for </w:t>
      </w:r>
      <w:bookmarkEnd w:id="5"/>
      <w:r w:rsidR="00144D8D">
        <w:rPr>
          <w:rFonts w:ascii="Arial" w:hAnsi="Arial" w:cs="Arial"/>
          <w:b/>
          <w:sz w:val="19"/>
          <w:szCs w:val="19"/>
        </w:rPr>
        <w:t xml:space="preserve">carriageway repair </w:t>
      </w:r>
      <w:r w:rsidR="004B2558">
        <w:rPr>
          <w:rFonts w:ascii="Arial" w:hAnsi="Arial" w:cs="Arial"/>
          <w:b/>
          <w:sz w:val="19"/>
          <w:szCs w:val="19"/>
        </w:rPr>
        <w:t xml:space="preserve">works to take place </w:t>
      </w:r>
      <w:r>
        <w:rPr>
          <w:rFonts w:ascii="Arial" w:hAnsi="Arial" w:cs="Arial"/>
          <w:sz w:val="19"/>
          <w:szCs w:val="19"/>
        </w:rPr>
        <w:t>in a safe manner at the location. Reasonable access will be maintained for properties fronting the affected lengths of road during the period of the closure.</w:t>
      </w:r>
    </w:p>
    <w:p w14:paraId="69543ACC" w14:textId="77777777" w:rsidR="00E46912" w:rsidRDefault="00E46912" w:rsidP="00E46912">
      <w:pPr>
        <w:jc w:val="both"/>
        <w:rPr>
          <w:rFonts w:ascii="Arial" w:hAnsi="Arial" w:cs="Arial"/>
          <w:sz w:val="19"/>
          <w:szCs w:val="19"/>
          <w:lang w:val="cy-GB" w:eastAsia="cy-GB"/>
        </w:rPr>
      </w:pPr>
    </w:p>
    <w:p w14:paraId="5F609FD0" w14:textId="16D4461C" w:rsidR="00E46912" w:rsidRDefault="00E46912" w:rsidP="00E46912">
      <w:pPr>
        <w:pStyle w:val="ListParagraph"/>
        <w:numPr>
          <w:ilvl w:val="0"/>
          <w:numId w:val="1"/>
        </w:numPr>
        <w:jc w:val="both"/>
        <w:rPr>
          <w:rFonts w:ascii="Arial" w:hAnsi="Arial" w:cs="Arial"/>
          <w:sz w:val="19"/>
          <w:szCs w:val="19"/>
        </w:rPr>
      </w:pPr>
      <w:r>
        <w:rPr>
          <w:rFonts w:ascii="Arial" w:hAnsi="Arial" w:cs="Arial"/>
          <w:sz w:val="19"/>
          <w:szCs w:val="19"/>
        </w:rPr>
        <w:t xml:space="preserve">The effect of the order will be to temporarily close </w:t>
      </w:r>
      <w:r>
        <w:rPr>
          <w:rFonts w:ascii="Arial" w:hAnsi="Arial" w:cs="Arial"/>
          <w:b/>
          <w:sz w:val="19"/>
          <w:szCs w:val="19"/>
        </w:rPr>
        <w:t>a section of</w:t>
      </w:r>
      <w:r w:rsidR="00144D8D">
        <w:rPr>
          <w:rFonts w:ascii="Arial" w:hAnsi="Arial" w:cs="Arial"/>
          <w:b/>
          <w:sz w:val="19"/>
          <w:szCs w:val="19"/>
        </w:rPr>
        <w:t xml:space="preserve"> </w:t>
      </w:r>
      <w:r w:rsidR="00144D8D" w:rsidRPr="00144D8D">
        <w:rPr>
          <w:rFonts w:ascii="Arial" w:hAnsi="Arial" w:cs="Arial"/>
          <w:b/>
          <w:sz w:val="19"/>
          <w:szCs w:val="19"/>
        </w:rPr>
        <w:t>Whitewall, Magor</w:t>
      </w:r>
      <w:r w:rsidR="004B2558">
        <w:rPr>
          <w:rFonts w:ascii="Arial" w:hAnsi="Arial" w:cs="Arial"/>
          <w:b/>
          <w:sz w:val="19"/>
          <w:szCs w:val="19"/>
        </w:rPr>
        <w:t xml:space="preserve">, Monmouthshire </w:t>
      </w:r>
      <w:r>
        <w:rPr>
          <w:rFonts w:ascii="Arial" w:hAnsi="Arial" w:cs="Arial"/>
          <w:b/>
          <w:sz w:val="19"/>
          <w:szCs w:val="19"/>
        </w:rPr>
        <w:t xml:space="preserve">, </w:t>
      </w:r>
      <w:r>
        <w:rPr>
          <w:rFonts w:ascii="Arial" w:hAnsi="Arial" w:cs="Arial"/>
          <w:bCs/>
          <w:sz w:val="19"/>
          <w:szCs w:val="19"/>
        </w:rPr>
        <w:t xml:space="preserve">from its junction with </w:t>
      </w:r>
      <w:proofErr w:type="spellStart"/>
      <w:r w:rsidR="00144D8D">
        <w:rPr>
          <w:rFonts w:ascii="Arial" w:hAnsi="Arial" w:cs="Arial"/>
          <w:bCs/>
          <w:sz w:val="19"/>
          <w:szCs w:val="19"/>
        </w:rPr>
        <w:t>Redwick</w:t>
      </w:r>
      <w:proofErr w:type="spellEnd"/>
      <w:r w:rsidR="00144D8D">
        <w:rPr>
          <w:rFonts w:ascii="Arial" w:hAnsi="Arial" w:cs="Arial"/>
          <w:bCs/>
          <w:sz w:val="19"/>
          <w:szCs w:val="19"/>
        </w:rPr>
        <w:t xml:space="preserve"> Road</w:t>
      </w:r>
      <w:r w:rsidR="004B2558">
        <w:rPr>
          <w:rFonts w:ascii="Arial" w:hAnsi="Arial" w:cs="Arial"/>
          <w:bCs/>
          <w:sz w:val="19"/>
          <w:szCs w:val="19"/>
        </w:rPr>
        <w:t xml:space="preserve"> </w:t>
      </w:r>
      <w:r w:rsidR="00DD60C4">
        <w:rPr>
          <w:rFonts w:ascii="Arial" w:hAnsi="Arial" w:cs="Arial"/>
          <w:bCs/>
          <w:sz w:val="19"/>
          <w:szCs w:val="19"/>
        </w:rPr>
        <w:t>f</w:t>
      </w:r>
      <w:r>
        <w:rPr>
          <w:rFonts w:ascii="Arial" w:hAnsi="Arial" w:cs="Arial"/>
          <w:bCs/>
          <w:sz w:val="19"/>
          <w:szCs w:val="19"/>
        </w:rPr>
        <w:t>or ~</w:t>
      </w:r>
      <w:r w:rsidR="00144D8D">
        <w:rPr>
          <w:rFonts w:ascii="Arial" w:hAnsi="Arial" w:cs="Arial"/>
          <w:bCs/>
          <w:sz w:val="19"/>
          <w:szCs w:val="19"/>
        </w:rPr>
        <w:t>315</w:t>
      </w:r>
      <w:r>
        <w:rPr>
          <w:rFonts w:ascii="Arial" w:hAnsi="Arial" w:cs="Arial"/>
          <w:bCs/>
          <w:sz w:val="19"/>
          <w:szCs w:val="19"/>
        </w:rPr>
        <w:t>m</w:t>
      </w:r>
      <w:r w:rsidR="004B2558">
        <w:rPr>
          <w:rFonts w:ascii="Arial" w:hAnsi="Arial" w:cs="Arial"/>
          <w:bCs/>
          <w:sz w:val="19"/>
          <w:szCs w:val="19"/>
        </w:rPr>
        <w:t>.</w:t>
      </w:r>
    </w:p>
    <w:p w14:paraId="7D87AA10" w14:textId="77777777" w:rsidR="00E46912" w:rsidRDefault="00E46912" w:rsidP="00E46912">
      <w:pPr>
        <w:rPr>
          <w:rFonts w:ascii="Arial" w:hAnsi="Arial" w:cs="Arial"/>
          <w:sz w:val="19"/>
          <w:szCs w:val="19"/>
        </w:rPr>
      </w:pPr>
    </w:p>
    <w:p w14:paraId="589420AC" w14:textId="0F9C96B9" w:rsidR="00E46912" w:rsidRDefault="00E46912" w:rsidP="00E46912">
      <w:pPr>
        <w:pStyle w:val="ListParagraph"/>
        <w:numPr>
          <w:ilvl w:val="0"/>
          <w:numId w:val="1"/>
        </w:numPr>
        <w:jc w:val="both"/>
        <w:rPr>
          <w:rFonts w:ascii="Arial" w:hAnsi="Arial" w:cs="Arial"/>
          <w:sz w:val="19"/>
          <w:szCs w:val="19"/>
        </w:rPr>
      </w:pPr>
      <w:r>
        <w:rPr>
          <w:rFonts w:ascii="Arial" w:hAnsi="Arial" w:cs="Arial"/>
          <w:sz w:val="19"/>
          <w:szCs w:val="19"/>
        </w:rPr>
        <w:t>A signed diversionary route will be in place as follows:-</w:t>
      </w:r>
      <w:r w:rsidR="00144D8D">
        <w:rPr>
          <w:rFonts w:ascii="Arial" w:hAnsi="Arial" w:cs="Arial"/>
          <w:b/>
          <w:bCs/>
          <w:sz w:val="19"/>
          <w:szCs w:val="19"/>
        </w:rPr>
        <w:t xml:space="preserve"> </w:t>
      </w:r>
      <w:proofErr w:type="spellStart"/>
      <w:r w:rsidR="00144D8D">
        <w:rPr>
          <w:rFonts w:ascii="Arial" w:hAnsi="Arial" w:cs="Arial"/>
          <w:b/>
          <w:bCs/>
          <w:sz w:val="19"/>
          <w:szCs w:val="19"/>
        </w:rPr>
        <w:t>Redwick</w:t>
      </w:r>
      <w:proofErr w:type="spellEnd"/>
      <w:r w:rsidR="00144D8D">
        <w:rPr>
          <w:rFonts w:ascii="Arial" w:hAnsi="Arial" w:cs="Arial"/>
          <w:b/>
          <w:bCs/>
          <w:sz w:val="19"/>
          <w:szCs w:val="19"/>
        </w:rPr>
        <w:t xml:space="preserve"> Road</w:t>
      </w:r>
      <w:r w:rsidR="004B2558">
        <w:rPr>
          <w:rFonts w:ascii="Arial" w:hAnsi="Arial" w:cs="Arial"/>
          <w:b/>
          <w:bCs/>
          <w:sz w:val="19"/>
          <w:szCs w:val="19"/>
        </w:rPr>
        <w:t xml:space="preserve">, </w:t>
      </w:r>
      <w:r w:rsidR="00144D8D">
        <w:rPr>
          <w:rFonts w:ascii="Arial" w:hAnsi="Arial" w:cs="Arial"/>
          <w:b/>
          <w:bCs/>
          <w:sz w:val="19"/>
          <w:szCs w:val="19"/>
        </w:rPr>
        <w:t>Newport Road</w:t>
      </w:r>
      <w:r w:rsidR="004B2558">
        <w:rPr>
          <w:rFonts w:ascii="Arial" w:hAnsi="Arial" w:cs="Arial"/>
          <w:b/>
          <w:bCs/>
          <w:sz w:val="19"/>
          <w:szCs w:val="19"/>
        </w:rPr>
        <w:t xml:space="preserve">, </w:t>
      </w:r>
      <w:r w:rsidR="00144D8D">
        <w:rPr>
          <w:rFonts w:ascii="Arial" w:hAnsi="Arial" w:cs="Arial"/>
          <w:b/>
          <w:bCs/>
          <w:sz w:val="19"/>
          <w:szCs w:val="19"/>
        </w:rPr>
        <w:t xml:space="preserve">B4245 (Main Road), The Ramp, C74.1 The Causeway, C74.4 Boundary Road </w:t>
      </w:r>
      <w:r>
        <w:rPr>
          <w:rFonts w:ascii="Arial" w:hAnsi="Arial" w:cs="Arial"/>
          <w:b/>
          <w:bCs/>
          <w:sz w:val="19"/>
          <w:szCs w:val="19"/>
        </w:rPr>
        <w:t>and vice versa.</w:t>
      </w:r>
    </w:p>
    <w:p w14:paraId="45B63FE0" w14:textId="77777777" w:rsidR="00E46912" w:rsidRDefault="00E46912" w:rsidP="00E46912">
      <w:pPr>
        <w:jc w:val="both"/>
        <w:rPr>
          <w:rFonts w:ascii="Arial" w:hAnsi="Arial" w:cs="Arial"/>
          <w:sz w:val="19"/>
          <w:szCs w:val="19"/>
        </w:rPr>
      </w:pPr>
    </w:p>
    <w:p w14:paraId="7BBD4299" w14:textId="35E85163" w:rsidR="00E46912" w:rsidRDefault="00E46912" w:rsidP="00E46912">
      <w:pPr>
        <w:pStyle w:val="ListParagraph"/>
        <w:numPr>
          <w:ilvl w:val="0"/>
          <w:numId w:val="1"/>
        </w:numPr>
        <w:jc w:val="both"/>
        <w:rPr>
          <w:rFonts w:ascii="Arial" w:hAnsi="Arial" w:cs="Arial"/>
          <w:bCs/>
          <w:sz w:val="19"/>
          <w:szCs w:val="19"/>
          <w:lang w:eastAsia="en-GB"/>
        </w:rPr>
      </w:pPr>
      <w:r>
        <w:rPr>
          <w:rFonts w:ascii="Arial" w:hAnsi="Arial" w:cs="Arial"/>
          <w:bCs/>
          <w:sz w:val="19"/>
          <w:szCs w:val="19"/>
          <w:lang w:eastAsia="en-GB"/>
        </w:rPr>
        <w:t>This order may be cited as th</w:t>
      </w:r>
      <w:r w:rsidR="004B2558">
        <w:rPr>
          <w:rFonts w:ascii="Arial" w:hAnsi="Arial" w:cs="Arial"/>
          <w:bCs/>
          <w:sz w:val="19"/>
          <w:szCs w:val="19"/>
          <w:lang w:eastAsia="en-GB"/>
        </w:rPr>
        <w:t>e</w:t>
      </w:r>
      <w:r w:rsidR="00144D8D">
        <w:rPr>
          <w:rFonts w:ascii="Arial" w:hAnsi="Arial" w:cs="Arial"/>
          <w:b/>
          <w:sz w:val="19"/>
          <w:szCs w:val="19"/>
          <w:lang w:eastAsia="en-GB"/>
        </w:rPr>
        <w:t xml:space="preserve"> </w:t>
      </w:r>
      <w:r w:rsidR="00144D8D" w:rsidRPr="00144D8D">
        <w:rPr>
          <w:rFonts w:ascii="Arial" w:hAnsi="Arial" w:cs="Arial"/>
          <w:b/>
          <w:sz w:val="19"/>
          <w:szCs w:val="19"/>
          <w:lang w:eastAsia="en-GB"/>
        </w:rPr>
        <w:t>Whitewall, Magor</w:t>
      </w:r>
      <w:r w:rsidR="00E519DA" w:rsidRPr="005B5CC7">
        <w:rPr>
          <w:rFonts w:ascii="Arial" w:hAnsi="Arial" w:cs="Arial"/>
          <w:b/>
          <w:sz w:val="19"/>
          <w:szCs w:val="19"/>
          <w:lang w:eastAsia="en-GB"/>
        </w:rPr>
        <w:t>,</w:t>
      </w:r>
      <w:r w:rsidR="00E519DA">
        <w:rPr>
          <w:rFonts w:ascii="Arial" w:hAnsi="Arial" w:cs="Arial"/>
          <w:b/>
          <w:sz w:val="19"/>
          <w:szCs w:val="19"/>
          <w:lang w:eastAsia="en-GB"/>
        </w:rPr>
        <w:t xml:space="preserve"> </w:t>
      </w:r>
      <w:r>
        <w:rPr>
          <w:rFonts w:ascii="Arial" w:hAnsi="Arial" w:cs="Arial"/>
          <w:b/>
          <w:bCs/>
          <w:sz w:val="19"/>
          <w:szCs w:val="19"/>
          <w:lang w:eastAsia="en-GB"/>
        </w:rPr>
        <w:t>Monmouthshire Temporary Traffic Regulation Order 2023</w:t>
      </w:r>
    </w:p>
    <w:p w14:paraId="26B0D9B3" w14:textId="77777777" w:rsidR="00E46912" w:rsidRDefault="00E46912" w:rsidP="00E46912">
      <w:pPr>
        <w:jc w:val="both"/>
        <w:rPr>
          <w:rFonts w:ascii="Arial" w:hAnsi="Arial" w:cs="Arial"/>
          <w:sz w:val="19"/>
          <w:szCs w:val="19"/>
        </w:rPr>
      </w:pPr>
    </w:p>
    <w:p w14:paraId="699C7414" w14:textId="77777777" w:rsidR="00E46912" w:rsidRDefault="00E46912" w:rsidP="00E46912">
      <w:pPr>
        <w:pStyle w:val="ListParagraph"/>
        <w:numPr>
          <w:ilvl w:val="0"/>
          <w:numId w:val="1"/>
        </w:numPr>
        <w:jc w:val="both"/>
        <w:rPr>
          <w:rFonts w:ascii="Arial" w:hAnsi="Arial" w:cs="Arial"/>
          <w:sz w:val="19"/>
          <w:szCs w:val="19"/>
        </w:rPr>
      </w:pPr>
      <w:r>
        <w:rPr>
          <w:rFonts w:ascii="Arial" w:hAnsi="Arial" w:cs="Arial"/>
          <w:sz w:val="19"/>
          <w:szCs w:val="19"/>
        </w:rPr>
        <w:t>By virtue of Section 16(1) of the Road Traffic Regulation Act 1984 a person who contravenes a restriction or prohibition imposed under Section 14 of the Act shall be guilty of an offence.</w:t>
      </w:r>
    </w:p>
    <w:p w14:paraId="321E0B1E" w14:textId="77777777" w:rsidR="00E46912" w:rsidRDefault="00E46912" w:rsidP="00E46912">
      <w:pPr>
        <w:jc w:val="both"/>
        <w:rPr>
          <w:rFonts w:ascii="Arial" w:hAnsi="Arial" w:cs="Arial"/>
          <w:sz w:val="19"/>
          <w:szCs w:val="19"/>
        </w:rPr>
      </w:pPr>
    </w:p>
    <w:p w14:paraId="459D4E4C" w14:textId="01805B58" w:rsidR="00E46912" w:rsidRDefault="00E46912" w:rsidP="00E46912">
      <w:pPr>
        <w:jc w:val="both"/>
        <w:rPr>
          <w:rFonts w:ascii="Arial" w:hAnsi="Arial" w:cs="Arial"/>
          <w:b/>
          <w:color w:val="000000" w:themeColor="text1"/>
          <w:sz w:val="19"/>
          <w:szCs w:val="19"/>
        </w:rPr>
      </w:pPr>
      <w:r>
        <w:rPr>
          <w:rFonts w:ascii="Arial" w:hAnsi="Arial" w:cs="Arial"/>
          <w:color w:val="000000" w:themeColor="text1"/>
          <w:sz w:val="19"/>
          <w:szCs w:val="19"/>
        </w:rPr>
        <w:t>Dated:</w:t>
      </w:r>
      <w:bookmarkStart w:id="6" w:name="_Hlk96681000"/>
      <w:r w:rsidR="00E519DA">
        <w:rPr>
          <w:rFonts w:ascii="Arial" w:hAnsi="Arial" w:cs="Arial"/>
          <w:color w:val="000000" w:themeColor="text1"/>
          <w:sz w:val="19"/>
          <w:szCs w:val="19"/>
        </w:rPr>
        <w:t xml:space="preserve"> </w:t>
      </w:r>
      <w:r w:rsidR="00144D8D">
        <w:rPr>
          <w:rFonts w:ascii="Arial" w:hAnsi="Arial" w:cs="Arial"/>
          <w:b/>
          <w:bCs/>
          <w:color w:val="000000" w:themeColor="text1"/>
          <w:sz w:val="19"/>
          <w:szCs w:val="19"/>
        </w:rPr>
        <w:t>20</w:t>
      </w:r>
      <w:r w:rsidR="00144D8D" w:rsidRPr="00144D8D">
        <w:rPr>
          <w:rFonts w:ascii="Arial" w:hAnsi="Arial" w:cs="Arial"/>
          <w:b/>
          <w:bCs/>
          <w:color w:val="000000" w:themeColor="text1"/>
          <w:sz w:val="19"/>
          <w:szCs w:val="19"/>
          <w:vertAlign w:val="superscript"/>
        </w:rPr>
        <w:t>th</w:t>
      </w:r>
      <w:r w:rsidR="00144D8D">
        <w:rPr>
          <w:rFonts w:ascii="Arial" w:hAnsi="Arial" w:cs="Arial"/>
          <w:b/>
          <w:bCs/>
          <w:color w:val="000000" w:themeColor="text1"/>
          <w:sz w:val="19"/>
          <w:szCs w:val="19"/>
        </w:rPr>
        <w:t xml:space="preserve"> December </w:t>
      </w:r>
      <w:r w:rsidRPr="00E519DA">
        <w:rPr>
          <w:rFonts w:ascii="Arial" w:hAnsi="Arial" w:cs="Arial"/>
          <w:b/>
          <w:bCs/>
          <w:color w:val="000000" w:themeColor="text1"/>
          <w:sz w:val="19"/>
          <w:szCs w:val="19"/>
        </w:rPr>
        <w:t>2023</w:t>
      </w:r>
    </w:p>
    <w:p w14:paraId="0BF63CBA" w14:textId="77777777" w:rsidR="00E46912" w:rsidRDefault="00E46912" w:rsidP="00E46912">
      <w:pPr>
        <w:jc w:val="both"/>
        <w:rPr>
          <w:rFonts w:ascii="Arial" w:hAnsi="Arial" w:cs="Arial"/>
          <w:b/>
          <w:color w:val="000000" w:themeColor="text1"/>
          <w:sz w:val="19"/>
          <w:szCs w:val="19"/>
        </w:rPr>
      </w:pPr>
    </w:p>
    <w:bookmarkEnd w:id="6"/>
    <w:p w14:paraId="3ED18FA1" w14:textId="77777777" w:rsidR="00E46912" w:rsidRDefault="00E46912" w:rsidP="00E46912">
      <w:pPr>
        <w:jc w:val="both"/>
        <w:rPr>
          <w:rFonts w:ascii="Arial" w:hAnsi="Arial" w:cs="Arial"/>
          <w:sz w:val="19"/>
          <w:szCs w:val="19"/>
        </w:rPr>
      </w:pPr>
      <w:r>
        <w:rPr>
          <w:rFonts w:ascii="Arial" w:hAnsi="Arial" w:cs="Arial"/>
          <w:sz w:val="19"/>
          <w:szCs w:val="19"/>
        </w:rPr>
        <w:t>Mark Hand</w:t>
      </w:r>
    </w:p>
    <w:p w14:paraId="087FDB0C" w14:textId="77777777" w:rsidR="00E46912" w:rsidRDefault="00E46912" w:rsidP="00E46912">
      <w:pPr>
        <w:jc w:val="both"/>
        <w:rPr>
          <w:rFonts w:ascii="Arial" w:hAnsi="Arial" w:cs="Arial"/>
          <w:sz w:val="19"/>
          <w:szCs w:val="19"/>
          <w:shd w:val="clear" w:color="auto" w:fill="FFFFFF"/>
        </w:rPr>
      </w:pPr>
      <w:r>
        <w:rPr>
          <w:rFonts w:ascii="Arial" w:hAnsi="Arial" w:cs="Arial"/>
          <w:sz w:val="19"/>
          <w:szCs w:val="19"/>
          <w:shd w:val="clear" w:color="auto" w:fill="FFFFFF"/>
        </w:rPr>
        <w:t>Head of Placemaking, Regeneration, Highways and Flooding</w:t>
      </w:r>
    </w:p>
    <w:p w14:paraId="2C0320BF" w14:textId="77777777" w:rsidR="00E46912" w:rsidRDefault="00E46912" w:rsidP="00E46912">
      <w:pPr>
        <w:jc w:val="both"/>
        <w:rPr>
          <w:rFonts w:ascii="Arial" w:hAnsi="Arial" w:cs="Arial"/>
          <w:sz w:val="19"/>
          <w:szCs w:val="19"/>
        </w:rPr>
      </w:pPr>
      <w:r>
        <w:rPr>
          <w:rFonts w:ascii="Arial" w:hAnsi="Arial" w:cs="Arial"/>
          <w:sz w:val="19"/>
          <w:szCs w:val="19"/>
        </w:rPr>
        <w:t>Monmouthshire County Council</w:t>
      </w:r>
    </w:p>
    <w:p w14:paraId="0F0BFA82" w14:textId="77777777" w:rsidR="00E46912" w:rsidRDefault="00E46912" w:rsidP="00E46912">
      <w:pPr>
        <w:jc w:val="both"/>
        <w:rPr>
          <w:rFonts w:ascii="Arial" w:hAnsi="Arial" w:cs="Arial"/>
          <w:sz w:val="19"/>
          <w:szCs w:val="19"/>
        </w:rPr>
      </w:pPr>
      <w:r>
        <w:rPr>
          <w:rFonts w:ascii="Arial" w:hAnsi="Arial" w:cs="Arial"/>
          <w:sz w:val="19"/>
          <w:szCs w:val="19"/>
        </w:rPr>
        <w:t>PO Box 106</w:t>
      </w:r>
    </w:p>
    <w:p w14:paraId="59960CC4" w14:textId="77777777" w:rsidR="00E46912" w:rsidRDefault="00E46912" w:rsidP="00E46912">
      <w:pPr>
        <w:jc w:val="both"/>
        <w:rPr>
          <w:rFonts w:ascii="Arial" w:hAnsi="Arial" w:cs="Arial"/>
          <w:sz w:val="19"/>
          <w:szCs w:val="19"/>
        </w:rPr>
      </w:pPr>
      <w:r>
        <w:rPr>
          <w:rFonts w:ascii="Arial" w:hAnsi="Arial" w:cs="Arial"/>
          <w:sz w:val="19"/>
          <w:szCs w:val="19"/>
        </w:rPr>
        <w:t>Caldicot</w:t>
      </w:r>
    </w:p>
    <w:p w14:paraId="6C74963D" w14:textId="77777777" w:rsidR="00E46912" w:rsidRDefault="00E46912" w:rsidP="00E46912">
      <w:pPr>
        <w:jc w:val="both"/>
        <w:rPr>
          <w:rFonts w:ascii="Arial" w:hAnsi="Arial" w:cs="Arial"/>
          <w:sz w:val="19"/>
          <w:szCs w:val="19"/>
        </w:rPr>
      </w:pPr>
      <w:r>
        <w:rPr>
          <w:rFonts w:ascii="Arial" w:hAnsi="Arial" w:cs="Arial"/>
          <w:sz w:val="19"/>
          <w:szCs w:val="19"/>
        </w:rPr>
        <w:t>Monmouthshire</w:t>
      </w:r>
    </w:p>
    <w:p w14:paraId="4FB49699" w14:textId="77777777" w:rsidR="00E46912" w:rsidRDefault="00E46912" w:rsidP="00E46912">
      <w:pPr>
        <w:jc w:val="both"/>
        <w:rPr>
          <w:rFonts w:ascii="Arial" w:hAnsi="Arial" w:cs="Arial"/>
          <w:sz w:val="19"/>
          <w:szCs w:val="19"/>
        </w:rPr>
      </w:pPr>
      <w:r>
        <w:rPr>
          <w:rFonts w:ascii="Arial" w:hAnsi="Arial" w:cs="Arial"/>
          <w:sz w:val="19"/>
          <w:szCs w:val="19"/>
        </w:rPr>
        <w:t>NP26 9AN</w:t>
      </w:r>
    </w:p>
    <w:bookmarkEnd w:id="0"/>
    <w:bookmarkEnd w:id="1"/>
    <w:p w14:paraId="5E024FE9" w14:textId="77777777" w:rsidR="00E46912" w:rsidRDefault="00E46912" w:rsidP="00E46912">
      <w:pPr>
        <w:jc w:val="both"/>
        <w:rPr>
          <w:rFonts w:ascii="Arial" w:hAnsi="Arial" w:cs="Arial"/>
          <w:sz w:val="19"/>
          <w:szCs w:val="19"/>
          <w:u w:val="single"/>
        </w:rPr>
      </w:pPr>
    </w:p>
    <w:p w14:paraId="54A16AAA" w14:textId="77777777" w:rsidR="00954412" w:rsidRDefault="00954412"/>
    <w:sectPr w:rsidR="009544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6B499C"/>
    <w:multiLevelType w:val="hybridMultilevel"/>
    <w:tmpl w:val="0860C984"/>
    <w:lvl w:ilvl="0" w:tplc="0809000F">
      <w:start w:val="1"/>
      <w:numFmt w:val="decimal"/>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7DA8666B"/>
    <w:multiLevelType w:val="hybridMultilevel"/>
    <w:tmpl w:val="DA441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12"/>
    <w:rsid w:val="00144D8D"/>
    <w:rsid w:val="003E05B4"/>
    <w:rsid w:val="004B2558"/>
    <w:rsid w:val="00575826"/>
    <w:rsid w:val="005B5CC7"/>
    <w:rsid w:val="00954412"/>
    <w:rsid w:val="00A13323"/>
    <w:rsid w:val="00B04C18"/>
    <w:rsid w:val="00B93A26"/>
    <w:rsid w:val="00DD60C4"/>
    <w:rsid w:val="00E46912"/>
    <w:rsid w:val="00E519DA"/>
    <w:rsid w:val="00F7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7A600"/>
  <w15:chartTrackingRefBased/>
  <w15:docId w15:val="{37313E4A-76B5-4830-BF2E-3B99C29C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91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9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2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MCC</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 Trudy</dc:creator>
  <cp:keywords/>
  <dc:description/>
  <cp:lastModifiedBy>Bill Lewis</cp:lastModifiedBy>
  <cp:revision>2</cp:revision>
  <dcterms:created xsi:type="dcterms:W3CDTF">2023-12-19T11:31:00Z</dcterms:created>
  <dcterms:modified xsi:type="dcterms:W3CDTF">2023-12-19T11:31:00Z</dcterms:modified>
</cp:coreProperties>
</file>